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81765C" w14:textId="77777777" w:rsidR="00310961" w:rsidRDefault="00310961">
      <w:pPr>
        <w:tabs>
          <w:tab w:val="center" w:pos="4680"/>
        </w:tabs>
      </w:pPr>
      <w:r>
        <w:tab/>
      </w:r>
      <w:r>
        <w:rPr>
          <w:b/>
          <w:bCs/>
          <w:sz w:val="30"/>
          <w:szCs w:val="30"/>
        </w:rPr>
        <w:t>MAINE HISTORIC PRESERVATION COMMISSION</w:t>
      </w:r>
    </w:p>
    <w:p w14:paraId="19A6981E" w14:textId="77777777" w:rsidR="00310961" w:rsidRDefault="00310961"/>
    <w:p w14:paraId="27267192" w14:textId="77777777" w:rsidR="00310961" w:rsidRDefault="00310961">
      <w:pPr>
        <w:tabs>
          <w:tab w:val="center" w:pos="4680"/>
        </w:tabs>
      </w:pPr>
      <w:r>
        <w:tab/>
      </w:r>
      <w:r>
        <w:rPr>
          <w:b/>
          <w:bCs/>
          <w:sz w:val="28"/>
          <w:szCs w:val="28"/>
          <w:u w:val="single"/>
        </w:rPr>
        <w:t>Inventory Data for Municipal Growth Management Plans</w:t>
      </w:r>
    </w:p>
    <w:p w14:paraId="08DFAA23" w14:textId="77777777" w:rsidR="00310961" w:rsidRDefault="00310961"/>
    <w:p w14:paraId="078EA7C2" w14:textId="77777777" w:rsidR="00310961" w:rsidRDefault="00310961"/>
    <w:p w14:paraId="06C662F2" w14:textId="77777777" w:rsidR="00310961" w:rsidRDefault="00310961">
      <w:pPr>
        <w:tabs>
          <w:tab w:val="left" w:pos="-1440"/>
        </w:tabs>
        <w:ind w:left="1440" w:hanging="1440"/>
      </w:pPr>
      <w:r>
        <w:t>Resource:</w:t>
      </w:r>
      <w:proofErr w:type="gramStart"/>
      <w:r>
        <w:tab/>
      </w:r>
      <w:r>
        <w:rPr>
          <w:u w:val="single"/>
        </w:rPr>
        <w:t xml:space="preserve">  X</w:t>
      </w:r>
      <w:proofErr w:type="gramEnd"/>
      <w:r>
        <w:rPr>
          <w:u w:val="single"/>
        </w:rPr>
        <w:t xml:space="preserve">  </w:t>
      </w:r>
      <w:r>
        <w:t xml:space="preserve">  Prehistoric Archaeological Sites: Arthur Spiess</w:t>
      </w:r>
    </w:p>
    <w:p w14:paraId="03CE8A80" w14:textId="77777777" w:rsidR="00310961" w:rsidRDefault="00310961"/>
    <w:p w14:paraId="25A406E6" w14:textId="77777777" w:rsidR="00310961" w:rsidRDefault="00310961">
      <w:pPr>
        <w:ind w:firstLine="1440"/>
      </w:pPr>
      <w:r>
        <w:rPr>
          <w:u w:val="single"/>
        </w:rPr>
        <w:t xml:space="preserve">      </w:t>
      </w:r>
      <w:r>
        <w:t xml:space="preserve">  Historic Archaeological Sites: Leith Smith</w:t>
      </w:r>
    </w:p>
    <w:p w14:paraId="20A97A73" w14:textId="77777777" w:rsidR="00310961" w:rsidRDefault="00310961"/>
    <w:p w14:paraId="20CB5FE7" w14:textId="77777777" w:rsidR="00310961" w:rsidRDefault="00310961">
      <w:pPr>
        <w:ind w:firstLine="1440"/>
      </w:pPr>
      <w:r>
        <w:rPr>
          <w:u w:val="single"/>
        </w:rPr>
        <w:t xml:space="preserve">      </w:t>
      </w:r>
      <w:r>
        <w:t xml:space="preserve">  Historic Buildings/Structures/Objects: Kirk Mohney</w:t>
      </w:r>
    </w:p>
    <w:p w14:paraId="352AD764" w14:textId="77777777" w:rsidR="00310961" w:rsidRDefault="00310961"/>
    <w:p w14:paraId="4795F331" w14:textId="77777777" w:rsidR="00310961" w:rsidRDefault="00310961"/>
    <w:p w14:paraId="5E9F6CCD" w14:textId="77777777" w:rsidR="00310961" w:rsidRDefault="00310961">
      <w:r>
        <w:t>Municipality:</w:t>
      </w:r>
      <w:r>
        <w:rPr>
          <w:b/>
          <w:bCs/>
          <w:u w:val="single"/>
        </w:rPr>
        <w:t xml:space="preserve"> WAYNE.</w:t>
      </w:r>
    </w:p>
    <w:p w14:paraId="251DD1AF" w14:textId="77777777" w:rsidR="00310961" w:rsidRDefault="00310961">
      <w:r>
        <w:rPr>
          <w:u w:val="single"/>
        </w:rPr>
        <w:t xml:space="preserve">                                                                                                                                            </w:t>
      </w:r>
    </w:p>
    <w:p w14:paraId="0401FEEB" w14:textId="045EA008" w:rsidR="00310961" w:rsidRDefault="00310961">
      <w:r>
        <w:t xml:space="preserve">Inventory data as of </w:t>
      </w:r>
      <w:r>
        <w:rPr>
          <w:b/>
          <w:bCs/>
          <w:u w:val="single"/>
        </w:rPr>
        <w:t xml:space="preserve">  </w:t>
      </w:r>
      <w:r w:rsidR="00504E5B">
        <w:rPr>
          <w:b/>
          <w:bCs/>
          <w:u w:val="single"/>
        </w:rPr>
        <w:t xml:space="preserve">September </w:t>
      </w:r>
      <w:proofErr w:type="gramStart"/>
      <w:r w:rsidR="00504E5B">
        <w:rPr>
          <w:b/>
          <w:bCs/>
          <w:u w:val="single"/>
        </w:rPr>
        <w:t>2025</w:t>
      </w:r>
      <w:r>
        <w:rPr>
          <w:b/>
          <w:bCs/>
          <w:u w:val="single"/>
        </w:rPr>
        <w:t xml:space="preserve">  </w:t>
      </w:r>
      <w:r>
        <w:t>:</w:t>
      </w:r>
      <w:proofErr w:type="gramEnd"/>
    </w:p>
    <w:p w14:paraId="5B9D36C4" w14:textId="77777777" w:rsidR="00310961" w:rsidRDefault="00310961">
      <w:pPr>
        <w:ind w:firstLine="720"/>
      </w:pPr>
      <w:r>
        <w:t>Sixteen prehistoric sites are known in Wayne, mostly on the shorelines of Androscoggin Lake and Pocasset Lake.  Most of these sites were found by avocational archaeologists collecting along the lake shore.</w:t>
      </w:r>
    </w:p>
    <w:p w14:paraId="394ADC4A" w14:textId="77777777" w:rsidR="00310961" w:rsidRDefault="00310961">
      <w:pPr>
        <w:ind w:firstLine="720"/>
      </w:pPr>
      <w:r>
        <w:t xml:space="preserve">Very few professional archaeological surveys have been completed in Wayne.  </w:t>
      </w:r>
    </w:p>
    <w:p w14:paraId="07F1C99E" w14:textId="77777777" w:rsidR="00310961" w:rsidRDefault="00310961"/>
    <w:p w14:paraId="61D077DB" w14:textId="77777777" w:rsidR="00310961" w:rsidRDefault="00310961">
      <w:r>
        <w:rPr>
          <w:u w:val="single"/>
        </w:rPr>
        <w:t xml:space="preserve">                                                                                                                                           </w:t>
      </w:r>
    </w:p>
    <w:p w14:paraId="1592F503" w14:textId="77777777" w:rsidR="00310961" w:rsidRDefault="00310961">
      <w:r>
        <w:t>Needs for further survey, inventory, and analysis:</w:t>
      </w:r>
    </w:p>
    <w:p w14:paraId="41CE2F82" w14:textId="77777777" w:rsidR="00310961" w:rsidRDefault="00310961">
      <w:pPr>
        <w:ind w:firstLine="720"/>
      </w:pPr>
    </w:p>
    <w:p w14:paraId="1E0169A4" w14:textId="77777777" w:rsidR="00310961" w:rsidRDefault="00310961">
      <w:pPr>
        <w:ind w:firstLine="720"/>
      </w:pPr>
      <w:r>
        <w:t>The shorelines of the lakes need professional archaeological survey. The sandy outwash soils in NW Wayne have a high likelihood of containing Paleoindian-age sites, based on one site previously discovered in that area.</w:t>
      </w:r>
    </w:p>
    <w:p w14:paraId="2C69903D" w14:textId="3C2A5DB4" w:rsidR="00504E5B" w:rsidRDefault="00504E5B">
      <w:pPr>
        <w:ind w:firstLine="720"/>
      </w:pPr>
      <w:r>
        <w:t>The archaeological sites map dated April 2013 is still current.</w:t>
      </w:r>
    </w:p>
    <w:p w14:paraId="373E8322" w14:textId="77777777" w:rsidR="00310961" w:rsidRDefault="00310961">
      <w:pPr>
        <w:ind w:firstLine="720"/>
      </w:pPr>
    </w:p>
    <w:p w14:paraId="74397EEC" w14:textId="77777777" w:rsidR="00310961" w:rsidRDefault="00310961"/>
    <w:p w14:paraId="5CC72030" w14:textId="77777777" w:rsidR="00310961" w:rsidRDefault="00310961">
      <w:pPr>
        <w:sectPr w:rsidR="00310961">
          <w:pgSz w:w="12240" w:h="15840"/>
          <w:pgMar w:top="2232" w:right="1440" w:bottom="720" w:left="1440" w:header="2232" w:footer="720" w:gutter="0"/>
          <w:cols w:space="720"/>
          <w:noEndnote/>
        </w:sectPr>
      </w:pPr>
    </w:p>
    <w:p w14:paraId="5E2AC666" w14:textId="77777777" w:rsidR="00310961" w:rsidRDefault="00310961"/>
    <w:sectPr w:rsidR="00310961" w:rsidSect="00310961">
      <w:pgSz w:w="12240" w:h="15840"/>
      <w:pgMar w:top="2232" w:right="1440" w:bottom="720" w:left="1440" w:header="2232"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wpJustification/>
    <w:noTabHangInd/>
    <w:spaceForUL/>
    <w:balanceSingleByteDoubleByteWidth/>
    <w:doNotLeaveBackslashAlone/>
    <w:ulTrailSpace/>
    <w:doNotExpandShiftReturn/>
    <w:subFontBySize/>
    <w:suppressBottomSpacing/>
    <w:truncateFontHeightsLikeWP6/>
    <w:usePrinterMetrics/>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10961"/>
    <w:rsid w:val="00310961"/>
    <w:rsid w:val="00504E5B"/>
    <w:rsid w:val="00B4745B"/>
    <w:rsid w:val="00F97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E4403D"/>
  <w14:defaultImageDpi w14:val="0"/>
  <w15:docId w15:val="{2DC57A0D-52AC-4AE7-AA35-3ED2E8822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DAE248D420BF43BC263CC9D0DEC6C2" ma:contentTypeVersion="12" ma:contentTypeDescription="Create a new document." ma:contentTypeScope="" ma:versionID="a54633b283ab72c6070a892e8b8112b4">
  <xsd:schema xmlns:xsd="http://www.w3.org/2001/XMLSchema" xmlns:xs="http://www.w3.org/2001/XMLSchema" xmlns:p="http://schemas.microsoft.com/office/2006/metadata/properties" xmlns:ns2="2fe7d5b3-01fc-447b-b60e-dde128f1d6ac" xmlns:ns3="93e217e7-849a-4458-923f-54636f478f60" targetNamespace="http://schemas.microsoft.com/office/2006/metadata/properties" ma:root="true" ma:fieldsID="48d20b2952b993c112a45993e5687d53" ns2:_="" ns3:_="">
    <xsd:import namespace="2fe7d5b3-01fc-447b-b60e-dde128f1d6ac"/>
    <xsd:import namespace="93e217e7-849a-4458-923f-54636f478f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SearchProperties" minOccurs="0"/>
                <xsd:element ref="ns2:MediaServiceObjectDetectorVersion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7d5b3-01fc-447b-b60e-dde128f1d6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e407dca-7e10-41d8-9780-494ed3966f68" ma:termSetId="09814cd3-568e-fe90-9814-8d621ff8fb84" ma:anchorId="fba54fb3-c3e1-fe81-a776-ca4b69148c4d" ma:open="true" ma:isKeyword="false">
      <xsd:complexType>
        <xsd:sequence>
          <xsd:element ref="pc:Terms" minOccurs="0" maxOccurs="1"/>
        </xsd:sequence>
      </xsd:complex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e217e7-849a-4458-923f-54636f478f6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5470006-1744-49a1-8bb4-744cfb66c4ee}" ma:internalName="TaxCatchAll" ma:showField="CatchAllData" ma:web="93e217e7-849a-4458-923f-54636f478f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e217e7-849a-4458-923f-54636f478f60" xsi:nil="true"/>
    <lcf76f155ced4ddcb4097134ff3c332f xmlns="2fe7d5b3-01fc-447b-b60e-dde128f1d6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1016682-86B2-4317-B1C6-1047F4F9B240}"/>
</file>

<file path=customXml/itemProps2.xml><?xml version="1.0" encoding="utf-8"?>
<ds:datastoreItem xmlns:ds="http://schemas.openxmlformats.org/officeDocument/2006/customXml" ds:itemID="{E2F514FE-ACE6-4649-A18B-56E11B422D89}"/>
</file>

<file path=customXml/itemProps3.xml><?xml version="1.0" encoding="utf-8"?>
<ds:datastoreItem xmlns:ds="http://schemas.openxmlformats.org/officeDocument/2006/customXml" ds:itemID="{53BC95A8-7CB2-4C4E-A64F-07257DE48F25}"/>
</file>

<file path=docProps/app.xml><?xml version="1.0" encoding="utf-8"?>
<Properties xmlns="http://schemas.openxmlformats.org/officeDocument/2006/extended-properties" xmlns:vt="http://schemas.openxmlformats.org/officeDocument/2006/docPropsVTypes">
  <Template>Normal.dotm</Template>
  <TotalTime>1</TotalTime>
  <Pages>2</Pages>
  <Words>185</Words>
  <Characters>1057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Spiess, Arthur</dc:creator>
  <cp:keywords/>
  <dc:description/>
  <cp:lastModifiedBy>Spiess, Arthur</cp:lastModifiedBy>
  <cp:revision>2</cp:revision>
  <dcterms:created xsi:type="dcterms:W3CDTF">2025-09-23T17:33:00Z</dcterms:created>
  <dcterms:modified xsi:type="dcterms:W3CDTF">2025-09-23T17:33:00Z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0x0101009EDAE248D420BF43BC263CC9D0DEC6C2</vt:lpwstr>
  </property>
</Properties>
</file>